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ED" w:rsidRDefault="009F188B" w:rsidP="008435ED">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940425" cy="8175725"/>
            <wp:effectExtent l="0" t="0" r="3175" b="0"/>
            <wp:docPr id="2" name="Рисунок 2" descr="C:\Users\Света\Desktop\2018-11-10\прави внут рас об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2018-11-10\прави внут рас обуч.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bookmarkStart w:id="0" w:name="_GoBack"/>
      <w:bookmarkEnd w:id="0"/>
    </w:p>
    <w:p w:rsidR="00880158" w:rsidRDefault="00880158" w:rsidP="008435ED">
      <w:pPr>
        <w:pStyle w:val="a3"/>
        <w:spacing w:before="0" w:beforeAutospacing="0" w:after="150" w:afterAutospacing="0"/>
        <w:rPr>
          <w:rFonts w:ascii="Times New Roman CYR" w:hAnsi="Times New Roman CYR" w:cs="Times New Roman CYR"/>
          <w:color w:val="000000"/>
        </w:rPr>
      </w:pP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2.3. В 9-х классах продолжительность 6-го учебного дня и летних каникул определяется с учетом прохождения учащимися итоговой аттестации.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2.4. Учебные занятия начинаются в 9 часов 00 минут.</w:t>
      </w:r>
    </w:p>
    <w:p w:rsidR="008435ED" w:rsidRDefault="00B40288"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2.5. Для 1 класса</w:t>
      </w:r>
      <w:r w:rsidR="008435ED">
        <w:rPr>
          <w:rFonts w:ascii="Times New Roman CYR" w:hAnsi="Times New Roman CYR" w:cs="Times New Roman CYR"/>
          <w:color w:val="000000"/>
        </w:rPr>
        <w:t xml:space="preserve"> устанавливается пятидневная учебная неделя.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2.7. Продолжительность урока во 2–9-х классах составляет 45 минут.</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2.8. Для учащихся 1-х классов устанавливается следующий ежедневный режим занятий:</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Times New Roman CYR" w:hAnsi="Times New Roman CYR" w:cs="Times New Roman CYR"/>
          <w:color w:val="000000"/>
        </w:rPr>
        <w:t>в сентябре и октябре — по 3 урока продолжительностью 35 минут;</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rPr>
        <w:t>в ноябре и декабре — по 4 урока продолжительностью 35 минут;</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rPr>
        <w:t>с января по май — по 4 урока (1 день 5уроков) продолжительностью 45 минут.</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В середине учебного дня (после второго урока) проводится динамическая пауза продолжительностью 40 минут.</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2.9. Продолжительность перемен между уроками составляет:</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rPr>
        <w:t>после 1 – 4 го урока — 10 минут;</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rPr>
        <w:t>после 2 и 3-го урока — 20 минут.</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2.10. Учащиеся должны приходить в школу не позднее 8 часов 45 минут. Опоздание на уроки недопустимо.</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2.11. Горячее питание учащихся осуществляется в соответствии с расписанием, утверждаемым на каждый учебный период директором школы.</w:t>
      </w: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sz w:val="30"/>
          <w:szCs w:val="30"/>
        </w:rPr>
        <w:t xml:space="preserve">3. </w:t>
      </w:r>
      <w:r>
        <w:rPr>
          <w:rFonts w:ascii="Times New Roman CYR" w:hAnsi="Times New Roman CYR" w:cs="Times New Roman CYR"/>
          <w:b/>
          <w:bCs/>
          <w:color w:val="000000"/>
        </w:rPr>
        <w:t>Права, обязанности и ответственность учащихся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Права и обязанности учащегося, предусмотренные законодательством об образовании и настоящими Правилами, возникают у лица, принятого на обучение в Школу, с даты, указанной в распорядительном акте о приёме лица на обучение.</w:t>
      </w:r>
    </w:p>
    <w:p w:rsidR="008435ED" w:rsidRDefault="008435ED" w:rsidP="008435ED">
      <w:pPr>
        <w:pStyle w:val="a3"/>
        <w:spacing w:before="0" w:beforeAutospacing="0" w:after="150" w:afterAutospacing="0"/>
        <w:rPr>
          <w:rFonts w:ascii="Arial" w:hAnsi="Arial" w:cs="Arial"/>
          <w:color w:val="000000"/>
          <w:sz w:val="21"/>
          <w:szCs w:val="21"/>
        </w:rPr>
      </w:pP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b/>
          <w:bCs/>
          <w:i/>
          <w:iCs/>
          <w:color w:val="000000"/>
        </w:rPr>
        <w:t xml:space="preserve">3.1. Учащиеся имеют право </w:t>
      </w:r>
      <w:proofErr w:type="gramStart"/>
      <w:r>
        <w:rPr>
          <w:rFonts w:ascii="Times New Roman CYR" w:hAnsi="Times New Roman CYR" w:cs="Times New Roman CYR"/>
          <w:b/>
          <w:bCs/>
          <w:i/>
          <w:iCs/>
          <w:color w:val="000000"/>
        </w:rPr>
        <w:t>на</w:t>
      </w:r>
      <w:proofErr w:type="gramEnd"/>
      <w:r>
        <w:rPr>
          <w:rFonts w:ascii="Times New Roman CYR" w:hAnsi="Times New Roman CYR" w:cs="Times New Roman CYR"/>
          <w:b/>
          <w:bCs/>
          <w:i/>
          <w:iCs/>
          <w:color w:val="000000"/>
        </w:rPr>
        <w:t>:</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3.1.2. </w:t>
      </w:r>
      <w:proofErr w:type="gramStart"/>
      <w:r>
        <w:rPr>
          <w:rFonts w:ascii="Times New Roman CYR" w:hAnsi="Times New Roman CYR" w:cs="Times New Roman CYR"/>
          <w:color w:val="000000"/>
        </w:rPr>
        <w:t>обучение</w:t>
      </w:r>
      <w:proofErr w:type="gramEnd"/>
      <w:r>
        <w:rPr>
          <w:rFonts w:ascii="Times New Roman CYR" w:hAnsi="Times New Roman CYR" w:cs="Times New Roman CY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3.1.3. повторное (не более двух раз) прохождение промежуточной аттестации по учебному предмету, в сроки, определяемые Школой, в пределах одного года с момента образования академической задолженности;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3.1.4. выбор элективных курсов (избираемых в обязательном порядке) учебных предметов, предлагаемых Школой (после получения основного общего образования);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3.1.5. освоение наряду с предметами по осваиваемой образовательной программе любых других предметов, преподаваемых Школой, в порядке, установленном положением об освоении предметов, курсов, дисциплин (модулей);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3.1.6.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3.1.7. уважение человеческого достоинства, защиту от всех форм физического и психического насилия, оскорбления личности, охрану жизни и здоровья;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3.1.8. свободу совести, информации, свободное выражение собственных взглядов и убеждений;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3.1.9. каникулы в соответствии с календарным графиком;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3.1.10.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3.1.11. перевод в другое образовательное учреждение, реализующего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3.1.12. участие в управлении Школой в порядке, установленном уставом и положением о совете учащихся;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Школой;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3.1.14. обжалование локальных актов Школы в установленном законодательством РФ порядке;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3.1.15.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3.1.16. пользование в установленном порядке объектами культуры и объектами спорта Школы </w:t>
      </w:r>
      <w:r>
        <w:rPr>
          <w:rFonts w:ascii="Times New Roman CYR" w:hAnsi="Times New Roman CYR" w:cs="Times New Roman CYR"/>
          <w:i/>
          <w:iCs/>
          <w:color w:val="000000"/>
        </w:rPr>
        <w:t>(при наличии таких объектов)</w:t>
      </w:r>
      <w:r>
        <w:rPr>
          <w:rFonts w:ascii="Times New Roman CYR" w:hAnsi="Times New Roman CYR" w:cs="Times New Roman CYR"/>
          <w:color w:val="000000"/>
        </w:rPr>
        <w:t>;</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3.1.18. поощрение за успехи в учебной,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3.1.20.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3.1.21. ношение часов и скромных неброских украшений, соответствующих деловому стилю одежды;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3.1.22. обращение в комиссию по урегулированию споров между участниками образовательных отношений.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3.1.23. 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3.1.24.Участие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3.1.25. </w:t>
      </w:r>
      <w:proofErr w:type="gramStart"/>
      <w:r>
        <w:rPr>
          <w:rFonts w:ascii="Times New Roman CYR" w:hAnsi="Times New Roman CYR" w:cs="Times New Roman CYR"/>
          <w:color w:val="00000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w:t>
      </w:r>
      <w:proofErr w:type="gramEnd"/>
      <w:r>
        <w:rPr>
          <w:rFonts w:ascii="Times New Roman CYR" w:hAnsi="Times New Roman CYR" w:cs="Times New Roman CYR"/>
          <w:color w:val="000000"/>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3.1.26.Иные академические права, не предусмотренные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3.1. 27. Учащимся предоставляются следующие меры социальной поддержки: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Обеспечение питанием в случаях и в порядке, которые установлены федеральными законами, распоряжениями администрации.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Иные меры социальной поддержки, предусмотренные нормативными правовыми актами Российской Федерации и распоряжениями администрации.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b/>
          <w:bCs/>
          <w:i/>
          <w:iCs/>
          <w:color w:val="000000"/>
        </w:rPr>
        <w:t>3.2. Учащиеся обязаны: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3.2.2. ликвидировать академическую задолженность в сроки, определяемые Школой;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3.2.6. уважать честь и достоинство других учащихся и работников Школы, не создавать препятствий для получения образования другими учащимися;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3.2.7. бережно относиться к имуществу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3.2.8. соблюдать режим организации образовательного процесса, принятый в Школе;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3.2.9. носить школьную форму, установленную соответствующим положением, иметь опрятный и ухоженный вид. На учебных занятиях (кроме занятий, требующих специальной формы одежды) присутствовать только в школьной форме. На учебных занятиях, требующих специальной формы одежды (физкультура, труд и т.п.) присутствовать только в специальной одежде и обуви;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3.2.12. своевременно проходить все необходимые медицинские осмотры.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b/>
          <w:bCs/>
          <w:i/>
          <w:iCs/>
          <w:color w:val="000000"/>
        </w:rPr>
        <w:t>3.3. Учащимся запрещается: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3.3.2. приносить, передавать использовать любые предметы и вещества, могущие привести к взрывам, возгораниям и отравлению;</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3.3.3. иметь неряшливый и вызывающий внешний вид;</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3.3.4. применять физическую силу в отношении других учащихся, работников Школы и иных лиц;</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3.3.5. Иные обязанности учащихся,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b/>
          <w:bCs/>
          <w:i/>
          <w:iCs/>
          <w:color w:val="000000"/>
        </w:rPr>
        <w:t>3.5. Общие правила поведения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3.5.1.Учащиеся приходят в Школу за 10 – 20 минут до начала уроков, оставляют в отведенном месте верхнюю одежду, надевают сменную обувь.</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3.5.2.Опоздавшие учащиеся регистрируются дежурным администратором или учителем, получают запись об опоздании в дневник. К занятиям опоздавшие учащиеся допускаются только с разрешения учителя.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 3.Учащиеся поднимаются в учебные кабинеты за 10 минут до начала урока, готовят все необходимые учебные принадлежности (книги, тетради, дневник, ручку) к предстоящему уроку.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3.5.4.Учащиеся занимают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3.5.5.Учащиеся является в Школу с подготовленными домашними заданиями по предметам согласно расписанию уроков.</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3.5.6.Учащиеся приходят в Школу в школьной форме.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3.5.7.На уроках технологии юноши должны иметь рабочий халат, девушки - фартук и головные уборы.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3.5.8.Не разрешается нахождение в помещениях Школы учащихся в верхней одежде.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3.5.9.Учащиеся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3.5.10.Учащиеся берегут имущество Школы,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Pr>
          <w:rFonts w:ascii="Times New Roman CYR" w:hAnsi="Times New Roman CYR" w:cs="Times New Roman CYR"/>
          <w:color w:val="000000"/>
        </w:rPr>
        <w:t>.е</w:t>
      </w:r>
      <w:proofErr w:type="gramEnd"/>
      <w:r>
        <w:rPr>
          <w:rFonts w:ascii="Times New Roman CYR" w:hAnsi="Times New Roman CYR" w:cs="Times New Roman CYR"/>
          <w:color w:val="000000"/>
        </w:rPr>
        <w:t xml:space="preserve"> совершать те действия, которые могут привести к порче имущества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3.5.11.Учащиеся ведут себя в Школе дисциплинированно, не совершают противоправных действий. К противоправным действиям относятся:</w:t>
      </w:r>
    </w:p>
    <w:p w:rsidR="008435ED" w:rsidRDefault="008435ED" w:rsidP="008435ED">
      <w:pPr>
        <w:pStyle w:val="a3"/>
        <w:numPr>
          <w:ilvl w:val="0"/>
          <w:numId w:val="1"/>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Рукоприкладство, нанесение побоев, избиение.</w:t>
      </w:r>
    </w:p>
    <w:p w:rsidR="008435ED" w:rsidRDefault="008435ED" w:rsidP="008435ED">
      <w:pPr>
        <w:pStyle w:val="a3"/>
        <w:numPr>
          <w:ilvl w:val="0"/>
          <w:numId w:val="1"/>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Угроза, запугивание, шантаж.</w:t>
      </w:r>
    </w:p>
    <w:p w:rsidR="008435ED" w:rsidRDefault="008435ED" w:rsidP="008435ED">
      <w:pPr>
        <w:pStyle w:val="a3"/>
        <w:numPr>
          <w:ilvl w:val="0"/>
          <w:numId w:val="1"/>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8435ED" w:rsidRDefault="008435ED" w:rsidP="008435ED">
      <w:pPr>
        <w:pStyle w:val="a3"/>
        <w:numPr>
          <w:ilvl w:val="0"/>
          <w:numId w:val="1"/>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Нецензурная брань.</w:t>
      </w:r>
    </w:p>
    <w:p w:rsidR="008435ED" w:rsidRDefault="008435ED" w:rsidP="008435ED">
      <w:pPr>
        <w:pStyle w:val="a3"/>
        <w:numPr>
          <w:ilvl w:val="0"/>
          <w:numId w:val="1"/>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Вымогательство, воровство.</w:t>
      </w:r>
    </w:p>
    <w:p w:rsidR="008435ED" w:rsidRDefault="008435ED" w:rsidP="008435ED">
      <w:pPr>
        <w:pStyle w:val="a3"/>
        <w:numPr>
          <w:ilvl w:val="0"/>
          <w:numId w:val="1"/>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Распространение заведомо ложных сведений, порочащих честь и достоинство личности.</w:t>
      </w:r>
    </w:p>
    <w:p w:rsidR="008435ED" w:rsidRDefault="008435ED" w:rsidP="008435ED">
      <w:pPr>
        <w:pStyle w:val="a3"/>
        <w:spacing w:before="0" w:beforeAutospacing="0" w:after="150" w:afterAutospacing="0"/>
        <w:rPr>
          <w:rFonts w:ascii="Arial" w:hAnsi="Arial" w:cs="Arial"/>
          <w:color w:val="000000"/>
          <w:sz w:val="21"/>
          <w:szCs w:val="21"/>
        </w:rPr>
      </w:pPr>
      <w:proofErr w:type="gramStart"/>
      <w:r>
        <w:rPr>
          <w:rFonts w:ascii="Times New Roman CYR" w:hAnsi="Times New Roman CYR" w:cs="Times New Roman CYR"/>
          <w:color w:val="000000"/>
        </w:rPr>
        <w:t>3.5.12.Нельзя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w:t>
      </w:r>
      <w:proofErr w:type="gramEnd"/>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Совершать действия, опасные для жизни и здоровья самого себя и окружающих.</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3.5.13.В Школу нельзя приносить и распространять печатную продукцию, не имеющую отношения к образовательному процессу.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3.5.14. В Школу нельзя приносить ценные предметы, сохранность которых учащийся не может обеспечить самостоятельно, деньги.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3.5.15.Запрещается:</w:t>
      </w:r>
    </w:p>
    <w:p w:rsidR="008435ED" w:rsidRDefault="008435ED" w:rsidP="008435ED">
      <w:pPr>
        <w:pStyle w:val="a3"/>
        <w:numPr>
          <w:ilvl w:val="0"/>
          <w:numId w:val="2"/>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Находиться в рекреациях Школы во время учебных занятий.</w:t>
      </w:r>
    </w:p>
    <w:p w:rsidR="008435ED" w:rsidRDefault="008435ED" w:rsidP="008435ED">
      <w:pPr>
        <w:pStyle w:val="a3"/>
        <w:numPr>
          <w:ilvl w:val="0"/>
          <w:numId w:val="2"/>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Брать ключи от кабинетов без разрешения учителя, закрываться в классах, самовольно открывать окна.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3.5.16.Учащиеся не могут самовольно покидать Школу до окончания уроков.</w:t>
      </w:r>
    </w:p>
    <w:p w:rsidR="008435ED" w:rsidRDefault="008435ED" w:rsidP="008435ED">
      <w:pPr>
        <w:pStyle w:val="a3"/>
        <w:numPr>
          <w:ilvl w:val="0"/>
          <w:numId w:val="3"/>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 xml:space="preserve">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w:t>
      </w:r>
      <w:r>
        <w:rPr>
          <w:rFonts w:ascii="Times New Roman CYR" w:hAnsi="Times New Roman CYR" w:cs="Times New Roman CYR"/>
          <w:color w:val="000000"/>
        </w:rPr>
        <w:lastRenderedPageBreak/>
        <w:t>классного руководителя или лица, заменяющего его. Разрешение записывается в дневнике, рядом ставится подпись родителей (законных представителей).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3.5.17.В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3.5.18.Уважительными причинами отсутствия считаются: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 личная болезнь (предоставляется справка);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2) посещение врача (представляется справка);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3)экстренные случаи в семье, требующие личного участия</w:t>
      </w:r>
    </w:p>
    <w:p w:rsidR="008435ED" w:rsidRDefault="008435ED" w:rsidP="008435ED">
      <w:pPr>
        <w:pStyle w:val="a3"/>
        <w:spacing w:before="0" w:beforeAutospacing="0" w:after="150" w:afterAutospacing="0"/>
        <w:rPr>
          <w:rFonts w:ascii="Arial" w:hAnsi="Arial" w:cs="Arial"/>
          <w:color w:val="000000"/>
          <w:sz w:val="21"/>
          <w:szCs w:val="21"/>
        </w:rPr>
      </w:pPr>
      <w:proofErr w:type="gramStart"/>
      <w:r>
        <w:rPr>
          <w:rFonts w:ascii="Times New Roman CYR" w:hAnsi="Times New Roman CYR" w:cs="Times New Roman CYR"/>
          <w:color w:val="000000"/>
        </w:rPr>
        <w:t>(подтверждается заявлением родителей (законных представителей).</w:t>
      </w:r>
      <w:proofErr w:type="gramEnd"/>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Пропуск занятия без уважительной причины, опоздания считаются нарушением.</w:t>
      </w:r>
    </w:p>
    <w:p w:rsidR="008435ED" w:rsidRDefault="008435ED" w:rsidP="008435ED">
      <w:pPr>
        <w:pStyle w:val="a3"/>
        <w:spacing w:before="0" w:beforeAutospacing="0" w:after="150" w:afterAutospacing="0"/>
        <w:rPr>
          <w:rFonts w:ascii="Arial" w:hAnsi="Arial" w:cs="Arial"/>
          <w:color w:val="000000"/>
          <w:sz w:val="21"/>
          <w:szCs w:val="21"/>
        </w:rPr>
      </w:pP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4.Правила поведения на уроках</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4.1.При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4.2.Во время урока нельзя шуметь, отвлекаться самому и отвлекать товарищей от занятий посторонними разговорами, играми и </w:t>
      </w:r>
      <w:proofErr w:type="gramStart"/>
      <w:r>
        <w:rPr>
          <w:rFonts w:ascii="Times New Roman CYR" w:hAnsi="Times New Roman CYR" w:cs="Times New Roman CYR"/>
          <w:color w:val="000000"/>
        </w:rPr>
        <w:t>другими</w:t>
      </w:r>
      <w:proofErr w:type="gramEnd"/>
      <w:r>
        <w:rPr>
          <w:rFonts w:ascii="Times New Roman CYR" w:hAnsi="Times New Roman CYR" w:cs="Times New Roman CYR"/>
          <w:color w:val="000000"/>
        </w:rPr>
        <w:t xml:space="preserve"> не относящимися к уроку делами. Урочное время должно использоваться учащимися только для учебных целей.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4.3.Если учащийся хочет задать учителю вопрос или ответить на вопрос учителя, он поднимает руку.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4.6.При входе учителя или другого взрослого из класса учащиеся встают.</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4.7.Учащимся запрещается: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4.7.1.Пользоваться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4.7.2.Приносить и устанавливать на школьные компьютеры компьютерные игры (программы).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4.7.3.Пользоваться Интернетом без разрешения администрации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5.Правила поведения на переменах, до и после уроков</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5.1.Учащиеся обязаны использовать время перерыва для отдыха.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5.2.Во время перерывов (перемен) учащийся обязан:</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5.2.1.Навести чистоту и порядок на своём рабочем </w:t>
      </w:r>
      <w:proofErr w:type="gramStart"/>
      <w:r>
        <w:rPr>
          <w:rFonts w:ascii="Times New Roman CYR" w:hAnsi="Times New Roman CYR" w:cs="Times New Roman CYR"/>
          <w:color w:val="000000"/>
        </w:rPr>
        <w:t>месте</w:t>
      </w:r>
      <w:proofErr w:type="gramEnd"/>
      <w:r>
        <w:rPr>
          <w:rFonts w:ascii="Times New Roman CYR" w:hAnsi="Times New Roman CYR" w:cs="Times New Roman CYR"/>
          <w:color w:val="000000"/>
        </w:rPr>
        <w:t xml:space="preserve"> и выйти из класса.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5.2.2.Подчиняться требованием педагога и работников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5.3.Учащимся запрещается во время перемен:</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5.3.1.Бегать по лестницам и коридорам вблизи оконных проёмов и в других местах, не приспособленных для игр.</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5.3.2.Сидеть на подоконниках, открывать окна и стоять у открытых окон.</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5.3.3.Вставать и садиться на перила лестничных ограждений, перемещаться по лестничным ограждениям.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5.3.4.Открывать двери пожарных и электрических щитов, касаться электропроводов и ламп.</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5.3.5.Нарушать целостность и нормальную работу дверных замков.</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5.3.6.Употреблять непристойные выражения и жесты, кричать шуметь, мешать отдыхать другим.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5.3.7.Толкать друг друга, применять физическую силу, бросать различные предметы.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5.3.8.Играть в игры, опасные для жизни и здоровья.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5.3.9.Курить в помещениях и на территории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5.3.10.Употреблять алкогольные напитки, наркотические средства.</w:t>
      </w:r>
    </w:p>
    <w:p w:rsidR="008435ED" w:rsidRDefault="008435ED" w:rsidP="008435ED">
      <w:pPr>
        <w:pStyle w:val="a3"/>
        <w:spacing w:before="0" w:beforeAutospacing="0" w:after="150" w:afterAutospacing="0"/>
        <w:rPr>
          <w:rFonts w:ascii="Arial" w:hAnsi="Arial" w:cs="Arial"/>
          <w:color w:val="000000"/>
          <w:sz w:val="21"/>
          <w:szCs w:val="21"/>
        </w:rPr>
      </w:pP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6.Правила поведения дежурного класса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6.1.Класс начинает дежурство за 30 минут до начала смены.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6.2.Дежурный класс в течение смены отвечает за санитарное состояние и порядок в Школе, применяет к нарушителям меры, предусмотренные Уставом Школы и Правилами. В случае если нарушитель не установлен, меры по устранению нарушений предпринимает дежурный класс.</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6.3.В конце дня дежурный класс проверяет санитарное состояние классов, доводит эти результаты до сведения дежурного администратора, сдает дежурство по Школе следующей смене.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b/>
          <w:bCs/>
          <w:i/>
          <w:iCs/>
          <w:color w:val="000000"/>
        </w:rPr>
        <w:t>6.4.Обязанности дежурного по классу: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6.4.1.Дежурные назначаются в соответствии с графиком дежурства по классу.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6.4.2.Находятся в кабинете во время перемен.</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6.4.3.Обеспечивают порядок в кабинете.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6.4.4.Дежурные помогают учителю подготовить кабинет для следующего урока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6.4.5. Во время перемены дежурный учащийся (учащиеся) проветривает кабинет, помогает учителю развесить учебный материал для следующего урока, раздает тетради по просьбе учителя.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b/>
          <w:bCs/>
          <w:i/>
          <w:iCs/>
          <w:color w:val="000000"/>
        </w:rPr>
        <w:t>6.5.Обязанности дежурного по Школе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6.5.1.Дежурство осуществляется учащимися </w:t>
      </w:r>
      <w:r w:rsidR="00847F50">
        <w:rPr>
          <w:rFonts w:ascii="Times New Roman CYR" w:hAnsi="Times New Roman CYR" w:cs="Times New Roman CYR"/>
          <w:color w:val="000000"/>
        </w:rPr>
        <w:t>5-9</w:t>
      </w:r>
      <w:r>
        <w:rPr>
          <w:rFonts w:ascii="Times New Roman CYR" w:hAnsi="Times New Roman CYR" w:cs="Times New Roman CYR"/>
          <w:color w:val="000000"/>
        </w:rPr>
        <w:t>-х классов.</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6.5.2.В обязанности дежурного входит:</w:t>
      </w:r>
    </w:p>
    <w:p w:rsidR="008435ED" w:rsidRDefault="008435ED" w:rsidP="008435ED">
      <w:pPr>
        <w:pStyle w:val="a3"/>
        <w:numPr>
          <w:ilvl w:val="0"/>
          <w:numId w:val="4"/>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обеспечивать чистоту и порядок на закрепленных за ними участках Школы;</w:t>
      </w:r>
    </w:p>
    <w:p w:rsidR="008435ED" w:rsidRDefault="008435ED" w:rsidP="008435ED">
      <w:pPr>
        <w:pStyle w:val="a3"/>
        <w:numPr>
          <w:ilvl w:val="0"/>
          <w:numId w:val="4"/>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оказывать необходимую помощь в организации учебно-воспитательного процесса учителям и администрации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6.5.3.Ежедневно,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6.5.4.Дежурный не имеет право применять физическую силу при пресечении нарушений со стороны учащихся.</w:t>
      </w: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7.Правила поведения в раздевалках спортивного зала.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7.1.Учащиеся находятся в спортивных раздевалках только до и после урока физической культуры по разрешению учителя и под его контролем.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7.2.Нахождение в раздевалках во время урока запрещено.</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7.3.Учащиеся аккуратно размещают портфель, одежду и обувь в шкафчиках.</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7.4.В раздевалках нельзя бегать, толкаться, прыгать, шалить, т.к. они являются зоной повышенной опасности.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7.5.Во время урока учитель закрывает раздевалки на ключ.</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7.6.По окончании урока учащиеся быстро переодеваются и покидают раздевалки. Использовать помещение раздевалок не по назначению запрещается.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7.7.В случае пропажи или порчи вещей учащийся немедленно сообщает об этом учителю физической культуры или дежурному администратору.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7.8.На занятия физической культурой учащиеся допускаются только в </w:t>
      </w:r>
      <w:proofErr w:type="gramStart"/>
      <w:r>
        <w:rPr>
          <w:rFonts w:ascii="Times New Roman CYR" w:hAnsi="Times New Roman CYR" w:cs="Times New Roman CYR"/>
          <w:color w:val="000000"/>
        </w:rPr>
        <w:t>спортивных</w:t>
      </w:r>
      <w:proofErr w:type="gramEnd"/>
      <w:r>
        <w:rPr>
          <w:rFonts w:ascii="Times New Roman CYR" w:hAnsi="Times New Roman CYR" w:cs="Times New Roman CYR"/>
          <w:color w:val="000000"/>
        </w:rPr>
        <w:t xml:space="preserve"> форме и спортивной обуви.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7.9.Учащиеся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7.10.Без разрешения учителя в спортивный зал учащиеся не входят. Учащиеся, освобожденные от занятий физической культурой, обязательно присутствуют в зале.</w:t>
      </w:r>
    </w:p>
    <w:p w:rsidR="008435ED" w:rsidRDefault="008435ED" w:rsidP="008435ED">
      <w:pPr>
        <w:pStyle w:val="a3"/>
        <w:spacing w:before="0" w:beforeAutospacing="0" w:after="150" w:afterAutospacing="0"/>
        <w:rPr>
          <w:rFonts w:ascii="Arial" w:hAnsi="Arial" w:cs="Arial"/>
          <w:color w:val="000000"/>
          <w:sz w:val="21"/>
          <w:szCs w:val="21"/>
        </w:rPr>
      </w:pP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8.Правила поведения в столовой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8.1.Учащиеся находятся в обеденном зале столовой только на переменах и в отведённое графиком питания время.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8.2.В обеденном зале столовой запрещается бегать, прыгать, толкаться, кидать предметы, продукты, столовые приборы, нарушать очередь.</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8.3.Убирают </w:t>
      </w:r>
      <w:proofErr w:type="gramStart"/>
      <w:r>
        <w:rPr>
          <w:rFonts w:ascii="Times New Roman CYR" w:hAnsi="Times New Roman CYR" w:cs="Times New Roman CYR"/>
          <w:color w:val="000000"/>
        </w:rPr>
        <w:t>посуду</w:t>
      </w:r>
      <w:proofErr w:type="gramEnd"/>
      <w:r>
        <w:rPr>
          <w:rFonts w:ascii="Times New Roman CYR" w:hAnsi="Times New Roman CYR" w:cs="Times New Roman CYR"/>
          <w:color w:val="000000"/>
        </w:rPr>
        <w:t xml:space="preserve"> и столовые приборы после принятия пищи.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 xml:space="preserve">8.4.Пища принимается за столами. Есть </w:t>
      </w:r>
      <w:proofErr w:type="gramStart"/>
      <w:r>
        <w:rPr>
          <w:rFonts w:ascii="Times New Roman CYR" w:hAnsi="Times New Roman CYR" w:cs="Times New Roman CYR"/>
          <w:color w:val="000000"/>
        </w:rPr>
        <w:t>стоя</w:t>
      </w:r>
      <w:proofErr w:type="gramEnd"/>
      <w:r>
        <w:rPr>
          <w:rFonts w:ascii="Times New Roman CYR" w:hAnsi="Times New Roman CYR" w:cs="Times New Roman CYR"/>
          <w:color w:val="000000"/>
        </w:rPr>
        <w:t xml:space="preserve"> и выносить пищу из столовой запрещается.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8.5.Учащиеся соблюдают нормы гигиены и санитарии: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8.5.1.Перед едой тщательно моют руки с мылом и сушат их.</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8.5.2.Не принимают пищу и питьё из одной посуды с другими.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8.5.3.Не пользуются вместе с другими одними столовыми приборами.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8.5.4.Кладут еду на тарелку, а не на поверхность стола.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8.5.5.Не оставляют за собой на столах грязную посуду.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8.5.6.Находятся в помещении столовой без верхней одежды.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8.6.Учащимся нельзя ставить и класть на поверхность столов в обеденном зале учебные сумки, учебники, тетради и прочие школьные принадлежности.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8.7.Для обеспечения питьевого режима на раздаче </w:t>
      </w:r>
      <w:r w:rsidRPr="00847F50">
        <w:rPr>
          <w:rFonts w:ascii="Times New Roman CYR" w:hAnsi="Times New Roman CYR" w:cs="Times New Roman CYR"/>
        </w:rPr>
        <w:t>имеется</w:t>
      </w:r>
      <w:r>
        <w:rPr>
          <w:rFonts w:ascii="Times New Roman CYR" w:hAnsi="Times New Roman CYR" w:cs="Times New Roman CYR"/>
          <w:color w:val="000000"/>
        </w:rPr>
        <w:t> свежая питьевая вода.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8.8.Порядок в обеденном зале поддерживает классный руководитель и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8.9.Учащиеся соблюдают во время приёма пищи высокую культуру питания: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8.9.1.Столовыми приборами пользуются по назначению, избегая </w:t>
      </w:r>
      <w:proofErr w:type="spellStart"/>
      <w:r>
        <w:rPr>
          <w:rFonts w:ascii="Times New Roman CYR" w:hAnsi="Times New Roman CYR" w:cs="Times New Roman CYR"/>
          <w:color w:val="000000"/>
        </w:rPr>
        <w:t>травмирования</w:t>
      </w:r>
      <w:proofErr w:type="spellEnd"/>
      <w:r>
        <w:rPr>
          <w:rFonts w:ascii="Times New Roman CYR" w:hAnsi="Times New Roman CYR" w:cs="Times New Roman CYR"/>
          <w:color w:val="000000"/>
        </w:rPr>
        <w:t>.</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8.9.2.Не разговаривают, тщательно прожёвывают пищу.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8.9.3.Проявляют осторожность при получении и употреблении горячих и жидких блюд.</w:t>
      </w: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9.Поведение во время проведения внеурочных и внешкольных мероприятий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9.1.Перед проведением мероприятий, учащиеся обязаны проходить инструктаж по технике безопасности. В случае выхода учащихся за пределы Школы,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9.2.Следует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9.3.Учащиеся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9.4.Строго соблюдать правила личной гигиены, своевременно сообщать руководителю группы об ухудшении здоровья или травме.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9.5.Учащиеся должны уважать местные традиции, бережно относиться к природе, памятникам истории и культуры, к личному и групповому имуществу.</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9.6.Запрещается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8435ED" w:rsidRDefault="008435ED" w:rsidP="008435ED">
      <w:pPr>
        <w:pStyle w:val="a3"/>
        <w:spacing w:before="0" w:beforeAutospacing="0" w:after="150" w:afterAutospacing="0"/>
        <w:rPr>
          <w:rFonts w:ascii="Arial" w:hAnsi="Arial" w:cs="Arial"/>
          <w:color w:val="000000"/>
          <w:sz w:val="21"/>
          <w:szCs w:val="21"/>
        </w:rPr>
      </w:pP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10. Поощрения и дисциплинарное воздействие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 xml:space="preserve">10.1. За образцовое выполнение своих обязанностей, повышение качества </w:t>
      </w:r>
      <w:proofErr w:type="spellStart"/>
      <w:r>
        <w:rPr>
          <w:rFonts w:ascii="Times New Roman CYR" w:hAnsi="Times New Roman CYR" w:cs="Times New Roman CYR"/>
          <w:color w:val="000000"/>
        </w:rPr>
        <w:t>обученности</w:t>
      </w:r>
      <w:proofErr w:type="spellEnd"/>
      <w:r>
        <w:rPr>
          <w:rFonts w:ascii="Times New Roman CYR" w:hAnsi="Times New Roman CYR" w:cs="Times New Roman CYR"/>
          <w:color w:val="000000"/>
        </w:rPr>
        <w:t xml:space="preserve">, безупречную учебу, достижения на олимпиадах, конкурсах, смотрах и за другие достижения в учебной и </w:t>
      </w:r>
      <w:proofErr w:type="spellStart"/>
      <w:r>
        <w:rPr>
          <w:rFonts w:ascii="Times New Roman CYR" w:hAnsi="Times New Roman CYR" w:cs="Times New Roman CYR"/>
          <w:color w:val="000000"/>
        </w:rPr>
        <w:t>внеучебной</w:t>
      </w:r>
      <w:proofErr w:type="spellEnd"/>
      <w:r>
        <w:rPr>
          <w:rFonts w:ascii="Times New Roman CYR" w:hAnsi="Times New Roman CYR" w:cs="Times New Roman CYR"/>
          <w:color w:val="000000"/>
        </w:rPr>
        <w:t xml:space="preserve"> деятельности к учащимся школы могут быть применены следующие виды поощрений:</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объявление благодарности учащемуся;</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направление благодарственного письма родителям (законным представителям) учащегося;</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награждение почетной грамотой и (или) дипломом;</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награждение ценным подарком;</w:t>
      </w:r>
    </w:p>
    <w:p w:rsidR="008435ED" w:rsidRDefault="008435ED" w:rsidP="008435ED">
      <w:pPr>
        <w:pStyle w:val="a3"/>
        <w:numPr>
          <w:ilvl w:val="0"/>
          <w:numId w:val="5"/>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Занесение фамилии учащегося на Доску Почёта.</w:t>
      </w:r>
    </w:p>
    <w:p w:rsidR="008435ED" w:rsidRDefault="008435ED" w:rsidP="008435ED">
      <w:pPr>
        <w:pStyle w:val="a3"/>
        <w:numPr>
          <w:ilvl w:val="0"/>
          <w:numId w:val="5"/>
        </w:numPr>
        <w:spacing w:before="0" w:beforeAutospacing="0" w:after="150" w:afterAutospacing="0"/>
        <w:ind w:left="0"/>
        <w:rPr>
          <w:rFonts w:ascii="Arial" w:hAnsi="Arial" w:cs="Arial"/>
          <w:color w:val="000000"/>
          <w:sz w:val="21"/>
          <w:szCs w:val="21"/>
        </w:rPr>
      </w:pPr>
      <w:r>
        <w:rPr>
          <w:rFonts w:ascii="Times New Roman CYR" w:hAnsi="Times New Roman CYR" w:cs="Times New Roman CYR"/>
          <w:color w:val="000000"/>
        </w:rPr>
        <w:t>Награждение похвальной грамотой «За особые успехи в изучении отдельных предметов» и похвальным листом «За отличные успехи в учении».</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представление к награждению золотой или серебряной медалью.</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10.2 Процедура применения поощрений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10.2.5.Награждение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 в Школе.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меры воспитательного характера;</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дисциплинарные взыскания.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10.5. К учащимся могут быть применены следующие меры дисциплинарного взыскания:</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замечание;</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выговор;</w:t>
      </w:r>
    </w:p>
    <w:p w:rsidR="008435ED" w:rsidRDefault="008435ED" w:rsidP="008435E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Times New Roman CYR" w:hAnsi="Times New Roman CYR" w:cs="Times New Roman CYR"/>
          <w:color w:val="000000"/>
          <w:sz w:val="30"/>
          <w:szCs w:val="30"/>
        </w:rPr>
        <w:t xml:space="preserve"> </w:t>
      </w:r>
      <w:r>
        <w:rPr>
          <w:rFonts w:ascii="Times New Roman CYR" w:hAnsi="Times New Roman CYR" w:cs="Times New Roman CYR"/>
          <w:color w:val="000000"/>
        </w:rPr>
        <w:t>отчисление из Школы.</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 Применение дисциплинарных взысканий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10.6.1. </w:t>
      </w:r>
      <w:proofErr w:type="gramStart"/>
      <w:r>
        <w:rPr>
          <w:rFonts w:ascii="Times New Roman CYR" w:hAnsi="Times New Roman CYR" w:cs="Times New Roman CYR"/>
          <w:color w:val="000000"/>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За каждый дисциплинарный проступок может быть применено только одно дисциплинарное взыскание.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10.6.2. Дисциплинарные взыскания не применяются в отношении учащихся с задержкой психического развития и различными формами умственной отсталости.</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 xml:space="preserve">10.6.6. </w:t>
      </w:r>
      <w:proofErr w:type="gramStart"/>
      <w:r>
        <w:rPr>
          <w:rFonts w:ascii="Times New Roman CYR" w:hAnsi="Times New Roman CYR" w:cs="Times New Roman CYR"/>
          <w:color w:val="000000"/>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10.6.8. Школа обязана незамедлительно проинформировать орган местного самоуправления, осуществляющий управление в сфере образования</w:t>
      </w:r>
      <w:r>
        <w:rPr>
          <w:rFonts w:ascii="Times New Roman CYR" w:hAnsi="Times New Roman CYR" w:cs="Times New Roman CYR"/>
          <w:i/>
          <w:iCs/>
          <w:color w:val="000000"/>
        </w:rPr>
        <w:t>, </w:t>
      </w:r>
      <w:r>
        <w:rPr>
          <w:rFonts w:ascii="Times New Roman CYR" w:hAnsi="Times New Roman CYR" w:cs="Times New Roman CYR"/>
          <w:color w:val="000000"/>
        </w:rPr>
        <w:t>Управление образованием,</w:t>
      </w:r>
      <w:r>
        <w:rPr>
          <w:rFonts w:ascii="Times New Roman CYR" w:hAnsi="Times New Roman CYR" w:cs="Times New Roman CYR"/>
          <w:i/>
          <w:iCs/>
          <w:color w:val="000000"/>
        </w:rPr>
        <w:t> </w:t>
      </w:r>
      <w:r>
        <w:rPr>
          <w:rFonts w:ascii="Times New Roman CYR" w:hAnsi="Times New Roman CYR" w:cs="Times New Roman CYR"/>
          <w:color w:val="000000"/>
        </w:rPr>
        <w:t>об отчислении несовершеннолетнего обучающегося в качестве меры дисциплинарного взыскания.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lastRenderedPageBreak/>
        <w:t>10.6.9.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10.6.12.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8435ED" w:rsidRDefault="008435ED" w:rsidP="008435ED">
      <w:pPr>
        <w:pStyle w:val="a3"/>
        <w:spacing w:before="0" w:beforeAutospacing="0" w:after="150" w:afterAutospacing="0"/>
        <w:rPr>
          <w:rFonts w:ascii="Arial" w:hAnsi="Arial" w:cs="Arial"/>
          <w:color w:val="000000"/>
          <w:sz w:val="21"/>
          <w:szCs w:val="21"/>
        </w:rPr>
      </w:pP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11. Защита прав учащихся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11.1. В целях защиты своих прав учащиеся и их законные представители самостоятельно или через своих представителей вправе: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11.1.1. направлять в органы управления Школы обращения о нарушении и (или) ущемлении ее работниками прав, свобод и социальных гарантий учащихся;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11.1.2. обращаться в комиссию по урегулированию споров между участниками образовательных отношений;</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11.1.3. использовать не запрещенные законодательством РФ иные способы защиты своих прав и законных интересов.</w:t>
      </w:r>
    </w:p>
    <w:p w:rsidR="008435ED" w:rsidRDefault="008435ED" w:rsidP="008435ED">
      <w:pPr>
        <w:pStyle w:val="a3"/>
        <w:spacing w:before="0" w:beforeAutospacing="0" w:after="150" w:afterAutospacing="0"/>
        <w:rPr>
          <w:rFonts w:ascii="Arial" w:hAnsi="Arial" w:cs="Arial"/>
          <w:color w:val="000000"/>
          <w:sz w:val="21"/>
          <w:szCs w:val="21"/>
        </w:rPr>
      </w:pPr>
    </w:p>
    <w:p w:rsidR="008435ED" w:rsidRDefault="008435ED" w:rsidP="008435ED">
      <w:pPr>
        <w:pStyle w:val="a3"/>
        <w:spacing w:before="0" w:beforeAutospacing="0" w:after="150" w:afterAutospacing="0"/>
        <w:jc w:val="center"/>
        <w:rPr>
          <w:rFonts w:ascii="Arial" w:hAnsi="Arial" w:cs="Arial"/>
          <w:color w:val="000000"/>
          <w:sz w:val="21"/>
          <w:szCs w:val="21"/>
        </w:rPr>
      </w:pPr>
      <w:r>
        <w:rPr>
          <w:rFonts w:ascii="Times New Roman CYR" w:hAnsi="Times New Roman CYR" w:cs="Times New Roman CYR"/>
          <w:b/>
          <w:bCs/>
          <w:color w:val="000000"/>
        </w:rPr>
        <w:t>12.Заключительные положения</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12.1.Действие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8435ED" w:rsidRDefault="008435ED" w:rsidP="008435ED">
      <w:pPr>
        <w:pStyle w:val="a3"/>
        <w:spacing w:before="0" w:beforeAutospacing="0" w:after="150" w:afterAutospacing="0"/>
        <w:rPr>
          <w:rFonts w:ascii="Arial" w:hAnsi="Arial" w:cs="Arial"/>
          <w:color w:val="000000"/>
          <w:sz w:val="21"/>
          <w:szCs w:val="21"/>
        </w:rPr>
      </w:pPr>
      <w:r>
        <w:rPr>
          <w:rFonts w:ascii="Times New Roman CYR" w:hAnsi="Times New Roman CYR" w:cs="Times New Roman CYR"/>
          <w:color w:val="000000"/>
        </w:rPr>
        <w:t>12.2.Данные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p w:rsidR="008435ED" w:rsidRDefault="008435ED" w:rsidP="008435ED">
      <w:pPr>
        <w:pStyle w:val="a3"/>
        <w:spacing w:before="0" w:beforeAutospacing="0" w:after="150" w:afterAutospacing="0"/>
        <w:rPr>
          <w:rFonts w:ascii="Arial" w:hAnsi="Arial" w:cs="Arial"/>
          <w:color w:val="000000"/>
          <w:sz w:val="21"/>
          <w:szCs w:val="21"/>
        </w:rPr>
      </w:pPr>
    </w:p>
    <w:p w:rsidR="0090796F" w:rsidRDefault="0090796F"/>
    <w:sectPr w:rsidR="0090796F" w:rsidSect="00BC5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017"/>
    <w:multiLevelType w:val="multilevel"/>
    <w:tmpl w:val="E954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14646"/>
    <w:multiLevelType w:val="multilevel"/>
    <w:tmpl w:val="7AF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70B4C"/>
    <w:multiLevelType w:val="multilevel"/>
    <w:tmpl w:val="432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86D7B"/>
    <w:multiLevelType w:val="multilevel"/>
    <w:tmpl w:val="B3A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56273"/>
    <w:multiLevelType w:val="multilevel"/>
    <w:tmpl w:val="6390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ED"/>
    <w:rsid w:val="00387B7B"/>
    <w:rsid w:val="008435ED"/>
    <w:rsid w:val="00847F50"/>
    <w:rsid w:val="00880158"/>
    <w:rsid w:val="008C4F47"/>
    <w:rsid w:val="0090796F"/>
    <w:rsid w:val="009F188B"/>
    <w:rsid w:val="00B40288"/>
    <w:rsid w:val="00BC53F2"/>
    <w:rsid w:val="00C7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5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8435ED"/>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8801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5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8435ED"/>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8801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4555</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dc:creator>
  <cp:lastModifiedBy>Света</cp:lastModifiedBy>
  <cp:revision>4</cp:revision>
  <cp:lastPrinted>2017-11-09T10:15:00Z</cp:lastPrinted>
  <dcterms:created xsi:type="dcterms:W3CDTF">2018-11-10T14:15:00Z</dcterms:created>
  <dcterms:modified xsi:type="dcterms:W3CDTF">2018-11-10T14:20:00Z</dcterms:modified>
</cp:coreProperties>
</file>